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73" w:rsidRDefault="00C30C73" w:rsidP="00C30C73">
      <w:pPr>
        <w:adjustRightInd w:val="0"/>
        <w:spacing w:afterLines="50" w:after="180" w:line="360" w:lineRule="auto"/>
        <w:contextualSpacing/>
        <w:jc w:val="center"/>
        <w:rPr>
          <w:rFonts w:ascii="標楷體" w:eastAsia="標楷體" w:hAnsi="標楷體" w:cs="Arial"/>
          <w:b/>
          <w:sz w:val="28"/>
          <w:szCs w:val="28"/>
        </w:rPr>
      </w:pPr>
      <w:r w:rsidRPr="006828D4">
        <w:rPr>
          <w:rFonts w:ascii="標楷體" w:eastAsia="標楷體" w:hAnsi="標楷體" w:cs="Arial" w:hint="eastAsia"/>
          <w:b/>
          <w:szCs w:val="24"/>
        </w:rPr>
        <w:t xml:space="preserve">   </w:t>
      </w:r>
      <w:r w:rsidRPr="00FD71AB">
        <w:rPr>
          <w:rFonts w:ascii="標楷體" w:eastAsia="標楷體" w:hAnsi="標楷體" w:cs="Arial"/>
          <w:b/>
          <w:sz w:val="28"/>
          <w:szCs w:val="28"/>
        </w:rPr>
        <w:t>新北市</w:t>
      </w:r>
      <w:r w:rsidRPr="00FD71AB">
        <w:rPr>
          <w:rFonts w:ascii="標楷體" w:eastAsia="標楷體" w:hAnsi="標楷體" w:cs="Arial" w:hint="eastAsia"/>
          <w:b/>
          <w:sz w:val="28"/>
          <w:szCs w:val="28"/>
        </w:rPr>
        <w:t>10</w:t>
      </w:r>
      <w:r w:rsidR="001A4D65">
        <w:rPr>
          <w:rFonts w:ascii="標楷體" w:eastAsia="標楷體" w:hAnsi="標楷體" w:cs="Arial" w:hint="eastAsia"/>
          <w:b/>
          <w:sz w:val="28"/>
          <w:szCs w:val="28"/>
        </w:rPr>
        <w:t>9</w:t>
      </w:r>
      <w:r w:rsidRPr="00FD71AB">
        <w:rPr>
          <w:rFonts w:ascii="標楷體" w:eastAsia="標楷體" w:hAnsi="標楷體" w:cs="Arial" w:hint="eastAsia"/>
          <w:b/>
          <w:sz w:val="28"/>
          <w:szCs w:val="28"/>
        </w:rPr>
        <w:t>年新北好多元戶外教育推動</w:t>
      </w:r>
      <w:bookmarkStart w:id="0" w:name="_GoBack"/>
      <w:r w:rsidR="00C24AB4">
        <w:rPr>
          <w:rFonts w:ascii="標楷體" w:eastAsia="標楷體" w:hAnsi="標楷體" w:cs="Arial" w:hint="eastAsia"/>
          <w:b/>
          <w:sz w:val="28"/>
          <w:szCs w:val="28"/>
        </w:rPr>
        <w:t>實施</w:t>
      </w:r>
      <w:r w:rsidRPr="00FD71AB">
        <w:rPr>
          <w:rFonts w:ascii="標楷體" w:eastAsia="標楷體" w:hAnsi="標楷體" w:cs="Arial" w:hint="eastAsia"/>
          <w:b/>
          <w:sz w:val="28"/>
          <w:szCs w:val="28"/>
        </w:rPr>
        <w:t>計畫</w:t>
      </w:r>
      <w:bookmarkEnd w:id="0"/>
    </w:p>
    <w:p w:rsidR="00C24AB4" w:rsidRPr="006828D4" w:rsidRDefault="00C24AB4" w:rsidP="00C30C73">
      <w:pPr>
        <w:adjustRightInd w:val="0"/>
        <w:spacing w:afterLines="50" w:after="180" w:line="360" w:lineRule="auto"/>
        <w:contextualSpacing/>
        <w:jc w:val="center"/>
        <w:rPr>
          <w:rFonts w:ascii="標楷體" w:eastAsia="標楷體" w:hAnsi="標楷體" w:cs="Times New Roman"/>
          <w:b/>
          <w:szCs w:val="24"/>
        </w:rPr>
      </w:pP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6828D4">
        <w:rPr>
          <w:rFonts w:ascii="標楷體" w:eastAsia="標楷體" w:hAnsi="Calibri" w:cs="標楷體"/>
          <w:b/>
          <w:szCs w:val="24"/>
          <w:lang w:val="zh-TW"/>
        </w:rPr>
        <w:t>依據：</w:t>
      </w:r>
      <w:r w:rsidR="001E2321" w:rsidRPr="00C57657">
        <w:rPr>
          <w:rFonts w:ascii="標楷體" w:eastAsia="標楷體" w:hAnsi="標楷體" w:hint="eastAsia"/>
          <w:sz w:val="26"/>
          <w:szCs w:val="26"/>
        </w:rPr>
        <w:t>新北市國際教育中程計畫</w:t>
      </w:r>
      <w:r w:rsidR="001E2321">
        <w:rPr>
          <w:rFonts w:ascii="標楷體" w:eastAsia="標楷體" w:hAnsi="標楷體" w:hint="eastAsia"/>
          <w:sz w:val="26"/>
          <w:szCs w:val="26"/>
        </w:rPr>
        <w:t>(</w:t>
      </w:r>
      <w:r w:rsidR="001E2321">
        <w:rPr>
          <w:rFonts w:ascii="標楷體" w:eastAsia="標楷體" w:hAnsi="標楷體"/>
          <w:sz w:val="26"/>
          <w:szCs w:val="26"/>
        </w:rPr>
        <w:t>2019-2022)</w:t>
      </w:r>
      <w:r w:rsidR="001E2321" w:rsidRPr="00C57657">
        <w:rPr>
          <w:rFonts w:ascii="標楷體" w:eastAsia="標楷體" w:hAnsi="標楷體" w:cs="Arial"/>
          <w:sz w:val="26"/>
          <w:szCs w:val="26"/>
        </w:rPr>
        <w:t>。</w:t>
      </w: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Calibri" w:cs="標楷體"/>
          <w:b/>
          <w:szCs w:val="24"/>
          <w:lang w:val="zh-TW"/>
        </w:rPr>
      </w:pP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目的：</w:t>
      </w:r>
    </w:p>
    <w:p w:rsidR="003D7D16" w:rsidRPr="006828D4" w:rsidRDefault="003D7D16" w:rsidP="003D7D1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Calibri" w:cs="標楷體"/>
          <w:szCs w:val="24"/>
          <w:lang w:val="zh-TW"/>
        </w:rPr>
      </w:pPr>
      <w:r w:rsidRPr="006828D4">
        <w:rPr>
          <w:rFonts w:ascii="標楷體" w:eastAsia="標楷體" w:hAnsi="Calibri" w:cs="標楷體" w:hint="eastAsia"/>
          <w:szCs w:val="24"/>
          <w:lang w:val="zh-TW"/>
        </w:rPr>
        <w:t>運用本市九</w:t>
      </w:r>
      <w:r w:rsidRPr="00836E95">
        <w:rPr>
          <w:rFonts w:ascii="標楷體" w:eastAsia="標楷體" w:hAnsi="Calibri" w:cs="標楷體" w:hint="eastAsia"/>
          <w:szCs w:val="24"/>
          <w:lang w:val="zh-TW"/>
        </w:rPr>
        <w:t>大</w:t>
      </w:r>
      <w:r w:rsidR="00D57C0E" w:rsidRPr="00836E95">
        <w:rPr>
          <w:rFonts w:ascii="標楷體" w:eastAsia="標楷體" w:hAnsi="Calibri" w:cs="標楷體" w:hint="eastAsia"/>
          <w:szCs w:val="24"/>
          <w:lang w:val="zh-TW"/>
        </w:rPr>
        <w:t>分區</w:t>
      </w:r>
      <w:r w:rsidRPr="006828D4">
        <w:rPr>
          <w:rFonts w:ascii="標楷體" w:eastAsia="標楷體" w:hAnsi="Calibri" w:cs="標楷體" w:hint="eastAsia"/>
          <w:szCs w:val="24"/>
          <w:lang w:val="zh-TW"/>
        </w:rPr>
        <w:t>國際文教中心資源，推廣多元文化體驗及成效。</w:t>
      </w:r>
    </w:p>
    <w:p w:rsidR="003D7D16" w:rsidRPr="006828D4" w:rsidRDefault="003D7D16" w:rsidP="003D7D1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Calibri" w:cs="標楷體"/>
          <w:szCs w:val="24"/>
          <w:lang w:val="zh-TW"/>
        </w:rPr>
      </w:pPr>
      <w:r w:rsidRPr="006828D4">
        <w:rPr>
          <w:rFonts w:ascii="標楷體" w:eastAsia="標楷體" w:hAnsi="Calibri" w:cs="標楷體" w:hint="eastAsia"/>
          <w:szCs w:val="24"/>
          <w:lang w:val="zh-TW"/>
        </w:rPr>
        <w:t>統籌多元文化資源，呼應戶外教育精神，擴散國際教育種子。</w:t>
      </w:r>
    </w:p>
    <w:p w:rsidR="003D7D16" w:rsidRPr="00F57751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Calibri" w:eastAsia="標楷體" w:hAnsi="Calibri" w:cs="Times New Roman"/>
          <w:szCs w:val="24"/>
        </w:rPr>
      </w:pP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承辦學校：</w:t>
      </w:r>
      <w:r w:rsidRPr="006828D4">
        <w:rPr>
          <w:rFonts w:ascii="Calibri" w:eastAsia="標楷體" w:hAnsi="Calibri" w:cs="Times New Roman" w:hint="eastAsia"/>
          <w:szCs w:val="24"/>
        </w:rPr>
        <w:t>本市九大</w:t>
      </w:r>
      <w:r w:rsidRPr="003D7D16">
        <w:rPr>
          <w:rFonts w:ascii="Calibri" w:eastAsia="標楷體" w:hAnsi="Calibri" w:cs="Times New Roman" w:hint="eastAsia"/>
          <w:szCs w:val="24"/>
        </w:rPr>
        <w:t>分</w:t>
      </w:r>
      <w:r w:rsidRPr="006828D4">
        <w:rPr>
          <w:rFonts w:ascii="Calibri" w:eastAsia="標楷體" w:hAnsi="Calibri" w:cs="Times New Roman" w:hint="eastAsia"/>
          <w:szCs w:val="24"/>
        </w:rPr>
        <w:t>區國際文教中心學校</w:t>
      </w:r>
      <w:r>
        <w:rPr>
          <w:rFonts w:ascii="標楷體" w:eastAsia="標楷體" w:hAnsi="標楷體" w:cs="Times New Roman" w:hint="eastAsia"/>
          <w:szCs w:val="24"/>
        </w:rPr>
        <w:t>(以下簡稱</w:t>
      </w:r>
      <w:r w:rsidR="001A4D65">
        <w:rPr>
          <w:rFonts w:ascii="標楷體" w:eastAsia="標楷體" w:hAnsi="標楷體" w:cs="Times New Roman" w:hint="eastAsia"/>
          <w:szCs w:val="24"/>
        </w:rPr>
        <w:t>「</w:t>
      </w:r>
      <w:r>
        <w:rPr>
          <w:rFonts w:ascii="標楷體" w:eastAsia="標楷體" w:hAnsi="標楷體" w:cs="Times New Roman" w:hint="eastAsia"/>
          <w:szCs w:val="24"/>
        </w:rPr>
        <w:t>中心</w:t>
      </w:r>
      <w:r w:rsidR="001A4D65">
        <w:rPr>
          <w:rFonts w:ascii="標楷體" w:eastAsia="標楷體" w:hAnsi="標楷體" w:cs="Times New Roman" w:hint="eastAsia"/>
          <w:szCs w:val="24"/>
        </w:rPr>
        <w:t>」</w:t>
      </w:r>
      <w:r>
        <w:rPr>
          <w:rFonts w:ascii="標楷體" w:eastAsia="標楷體" w:hAnsi="標楷體" w:cs="Times New Roman" w:hint="eastAsia"/>
          <w:szCs w:val="24"/>
        </w:rPr>
        <w:t>)</w:t>
      </w:r>
    </w:p>
    <w:p w:rsidR="003D7D16" w:rsidRDefault="003D7D16" w:rsidP="003D7D16">
      <w:pPr>
        <w:adjustRightInd w:val="0"/>
        <w:spacing w:line="360" w:lineRule="auto"/>
        <w:ind w:left="570" w:firstLineChars="500" w:firstLine="1200"/>
        <w:contextualSpacing/>
        <w:rPr>
          <w:rFonts w:ascii="Calibri" w:eastAsia="標楷體" w:hAnsi="Calibri" w:cs="Times New Roman"/>
          <w:szCs w:val="24"/>
        </w:rPr>
      </w:pPr>
      <w:r w:rsidRPr="006828D4">
        <w:rPr>
          <w:rFonts w:ascii="標楷體" w:eastAsia="標楷體" w:hAnsi="標楷體" w:cs="Times New Roman" w:hint="eastAsia"/>
          <w:szCs w:val="24"/>
        </w:rPr>
        <w:t>大豐國小、</w:t>
      </w:r>
      <w:r w:rsidRPr="006828D4">
        <w:rPr>
          <w:rFonts w:ascii="Calibri" w:eastAsia="標楷體" w:hAnsi="Calibri" w:cs="Times New Roman" w:hint="eastAsia"/>
          <w:szCs w:val="24"/>
        </w:rPr>
        <w:t>淡水國小、樹林國小、瑞芳國小</w:t>
      </w:r>
      <w:r>
        <w:rPr>
          <w:rFonts w:ascii="Calibri" w:eastAsia="標楷體" w:hAnsi="Calibri" w:cs="Times New Roman" w:hint="eastAsia"/>
          <w:szCs w:val="24"/>
        </w:rPr>
        <w:t>、</w:t>
      </w:r>
      <w:r w:rsidRPr="006828D4">
        <w:rPr>
          <w:rFonts w:ascii="Calibri" w:eastAsia="標楷體" w:hAnsi="Calibri" w:cs="Times New Roman" w:hint="eastAsia"/>
          <w:szCs w:val="24"/>
        </w:rPr>
        <w:t>忠義國小、</w:t>
      </w:r>
    </w:p>
    <w:p w:rsidR="003D7D16" w:rsidRPr="006828D4" w:rsidRDefault="003D7D16" w:rsidP="003D7D16">
      <w:pPr>
        <w:adjustRightInd w:val="0"/>
        <w:spacing w:line="360" w:lineRule="auto"/>
        <w:ind w:left="570" w:firstLineChars="500" w:firstLine="1200"/>
        <w:contextualSpacing/>
        <w:rPr>
          <w:rFonts w:ascii="Calibri" w:eastAsia="標楷體" w:hAnsi="Calibri" w:cs="Times New Roman"/>
          <w:szCs w:val="24"/>
        </w:rPr>
      </w:pPr>
      <w:r w:rsidRPr="006828D4">
        <w:rPr>
          <w:rFonts w:ascii="Calibri" w:eastAsia="標楷體" w:hAnsi="Calibri" w:cs="Times New Roman" w:hint="eastAsia"/>
          <w:szCs w:val="24"/>
        </w:rPr>
        <w:t>文德國小、積穗國小、裕民國小、</w:t>
      </w:r>
      <w:r>
        <w:rPr>
          <w:rFonts w:ascii="Calibri" w:eastAsia="標楷體" w:hAnsi="Calibri" w:cs="Times New Roman" w:hint="eastAsia"/>
          <w:szCs w:val="24"/>
        </w:rPr>
        <w:t>金龍國小</w:t>
      </w:r>
      <w:r w:rsidRPr="006828D4">
        <w:rPr>
          <w:rFonts w:ascii="Calibri" w:eastAsia="標楷體" w:hAnsi="Calibri" w:cs="Times New Roman" w:hint="eastAsia"/>
          <w:szCs w:val="24"/>
        </w:rPr>
        <w:t>。</w:t>
      </w: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參與對象：</w:t>
      </w:r>
      <w:r w:rsidRPr="006828D4">
        <w:rPr>
          <w:rFonts w:ascii="標楷體" w:eastAsia="標楷體" w:hAnsi="Calibri" w:cs="標楷體" w:hint="eastAsia"/>
          <w:szCs w:val="24"/>
          <w:lang w:val="zh-TW"/>
        </w:rPr>
        <w:t>本市公立國民中小</w:t>
      </w:r>
      <w:r w:rsidRPr="006828D4">
        <w:rPr>
          <w:rFonts w:ascii="標楷體" w:eastAsia="標楷體" w:hAnsi="標楷體" w:cs="Times New Roman" w:hint="eastAsia"/>
          <w:szCs w:val="24"/>
        </w:rPr>
        <w:t>學學生。</w:t>
      </w: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活動</w:t>
      </w:r>
      <w:r w:rsidR="001A4D65">
        <w:rPr>
          <w:rFonts w:ascii="標楷體" w:eastAsia="標楷體" w:hAnsi="Calibri" w:cs="標楷體" w:hint="eastAsia"/>
          <w:b/>
          <w:szCs w:val="24"/>
          <w:lang w:val="zh-TW"/>
        </w:rPr>
        <w:t>期間</w:t>
      </w: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：</w:t>
      </w:r>
      <w:r w:rsidRPr="006828D4">
        <w:rPr>
          <w:rFonts w:ascii="標楷體" w:eastAsia="標楷體" w:hAnsi="標楷體" w:cs="Times New Roman" w:hint="eastAsia"/>
          <w:szCs w:val="24"/>
        </w:rPr>
        <w:t>自10</w:t>
      </w:r>
      <w:r w:rsidR="001A4D65">
        <w:rPr>
          <w:rFonts w:ascii="標楷體" w:eastAsia="標楷體" w:hAnsi="標楷體" w:cs="Times New Roman" w:hint="eastAsia"/>
          <w:szCs w:val="24"/>
        </w:rPr>
        <w:t>9</w:t>
      </w:r>
      <w:r w:rsidRPr="006828D4">
        <w:rPr>
          <w:rFonts w:ascii="標楷體" w:eastAsia="標楷體" w:hAnsi="標楷體" w:cs="Times New Roman" w:hint="eastAsia"/>
          <w:szCs w:val="24"/>
        </w:rPr>
        <w:t>年</w:t>
      </w:r>
      <w:r w:rsidR="001A4D65">
        <w:rPr>
          <w:rFonts w:ascii="標楷體" w:eastAsia="標楷體" w:hAnsi="標楷體" w:cs="Times New Roman" w:hint="eastAsia"/>
          <w:szCs w:val="24"/>
        </w:rPr>
        <w:t>3</w:t>
      </w:r>
      <w:r w:rsidRPr="006828D4">
        <w:rPr>
          <w:rFonts w:ascii="標楷體" w:eastAsia="標楷體" w:hAnsi="標楷體" w:cs="Times New Roman" w:hint="eastAsia"/>
          <w:szCs w:val="24"/>
        </w:rPr>
        <w:t>月至</w:t>
      </w:r>
      <w:r w:rsidR="001A4D65">
        <w:rPr>
          <w:rFonts w:ascii="標楷體" w:eastAsia="標楷體" w:hAnsi="標楷體" w:cs="Times New Roman" w:hint="eastAsia"/>
          <w:szCs w:val="24"/>
        </w:rPr>
        <w:t>11</w:t>
      </w:r>
      <w:r w:rsidRPr="006828D4">
        <w:rPr>
          <w:rFonts w:ascii="標楷體" w:eastAsia="標楷體" w:hAnsi="標楷體" w:cs="Times New Roman" w:hint="eastAsia"/>
          <w:szCs w:val="24"/>
        </w:rPr>
        <w:t>月。</w:t>
      </w: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活動地點：</w:t>
      </w:r>
      <w:r w:rsidRPr="006828D4">
        <w:rPr>
          <w:rFonts w:ascii="標楷體" w:eastAsia="標楷體" w:hAnsi="標楷體" w:cs="Times New Roman" w:hint="eastAsia"/>
          <w:szCs w:val="24"/>
        </w:rPr>
        <w:t>本市九</w:t>
      </w:r>
      <w:r w:rsidRPr="003D7D16">
        <w:rPr>
          <w:rFonts w:ascii="標楷體" w:eastAsia="標楷體" w:hAnsi="標楷體" w:cs="Times New Roman" w:hint="eastAsia"/>
          <w:szCs w:val="24"/>
        </w:rPr>
        <w:t>大</w:t>
      </w:r>
      <w:r w:rsidRPr="003D7D16">
        <w:rPr>
          <w:rFonts w:ascii="Calibri" w:eastAsia="標楷體" w:hAnsi="Calibri" w:cs="Times New Roman" w:hint="eastAsia"/>
          <w:szCs w:val="24"/>
        </w:rPr>
        <w:t>分區</w:t>
      </w:r>
      <w:r w:rsidRPr="006828D4">
        <w:rPr>
          <w:rFonts w:ascii="標楷體" w:eastAsia="標楷體" w:hAnsi="標楷體" w:cs="Times New Roman" w:hint="eastAsia"/>
          <w:szCs w:val="24"/>
        </w:rPr>
        <w:t>國際文教中心。</w:t>
      </w: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Calibri" w:cs="標楷體"/>
          <w:b/>
          <w:szCs w:val="24"/>
          <w:lang w:val="zh-TW"/>
        </w:rPr>
      </w:pPr>
      <w:r>
        <w:rPr>
          <w:rFonts w:ascii="標楷體" w:eastAsia="標楷體" w:hAnsi="Calibri" w:cs="標楷體" w:hint="eastAsia"/>
          <w:b/>
          <w:szCs w:val="24"/>
          <w:lang w:val="zh-TW"/>
        </w:rPr>
        <w:t>辦理方式</w:t>
      </w: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：</w:t>
      </w:r>
    </w:p>
    <w:p w:rsidR="003D7D16" w:rsidRPr="006951A9" w:rsidRDefault="003D7D16" w:rsidP="003D7D16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6951A9">
        <w:rPr>
          <w:rFonts w:ascii="標楷體" w:eastAsia="標楷體" w:hAnsi="標楷體" w:cs="Times New Roman" w:hint="eastAsia"/>
          <w:szCs w:val="24"/>
        </w:rPr>
        <w:t>本局函請學校1校</w:t>
      </w:r>
      <w:r>
        <w:rPr>
          <w:rFonts w:ascii="標楷體" w:eastAsia="標楷體" w:hAnsi="標楷體" w:cs="Times New Roman" w:hint="eastAsia"/>
          <w:szCs w:val="24"/>
        </w:rPr>
        <w:t>申請1案，逾補助案數則以抽籤處理</w:t>
      </w:r>
      <w:r w:rsidRPr="006951A9">
        <w:rPr>
          <w:rFonts w:ascii="標楷體" w:eastAsia="標楷體" w:hAnsi="標楷體" w:cs="Times New Roman" w:hint="eastAsia"/>
          <w:szCs w:val="24"/>
        </w:rPr>
        <w:t>。</w:t>
      </w:r>
    </w:p>
    <w:p w:rsidR="003D7D16" w:rsidRPr="00E52AA6" w:rsidRDefault="0088765A" w:rsidP="003D7D16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E52AA6">
        <w:rPr>
          <w:rFonts w:ascii="標楷體" w:eastAsia="標楷體" w:hAnsi="標楷體" w:cs="Times New Roman" w:hint="eastAsia"/>
          <w:szCs w:val="24"/>
        </w:rPr>
        <w:t>申請成功之受</w:t>
      </w:r>
      <w:r w:rsidR="003D7D16" w:rsidRPr="00E52AA6">
        <w:rPr>
          <w:rFonts w:ascii="標楷體" w:eastAsia="標楷體" w:hAnsi="標楷體" w:cs="Times New Roman" w:hint="eastAsia"/>
          <w:szCs w:val="24"/>
        </w:rPr>
        <w:t>補助學校</w:t>
      </w:r>
      <w:r w:rsidRPr="00E52AA6">
        <w:rPr>
          <w:rFonts w:ascii="標楷體" w:eastAsia="標楷體" w:hAnsi="標楷體" w:cs="Times New Roman" w:hint="eastAsia"/>
          <w:szCs w:val="24"/>
        </w:rPr>
        <w:t>(以下簡稱</w:t>
      </w:r>
      <w:r w:rsidR="001A4D65">
        <w:rPr>
          <w:rFonts w:ascii="標楷體" w:eastAsia="標楷體" w:hAnsi="標楷體" w:cs="Times New Roman" w:hint="eastAsia"/>
          <w:szCs w:val="24"/>
        </w:rPr>
        <w:t>「</w:t>
      </w:r>
      <w:r w:rsidRPr="00E52AA6">
        <w:rPr>
          <w:rFonts w:ascii="標楷體" w:eastAsia="標楷體" w:hAnsi="標楷體" w:cs="Times New Roman" w:hint="eastAsia"/>
          <w:szCs w:val="24"/>
        </w:rPr>
        <w:t>參訪學校</w:t>
      </w:r>
      <w:r w:rsidR="001A4D65">
        <w:rPr>
          <w:rFonts w:ascii="標楷體" w:eastAsia="標楷體" w:hAnsi="標楷體" w:cs="Times New Roman" w:hint="eastAsia"/>
          <w:szCs w:val="24"/>
        </w:rPr>
        <w:t>」</w:t>
      </w:r>
      <w:r w:rsidRPr="00E52AA6">
        <w:rPr>
          <w:rFonts w:ascii="標楷體" w:eastAsia="標楷體" w:hAnsi="標楷體" w:cs="Times New Roman" w:hint="eastAsia"/>
          <w:szCs w:val="24"/>
        </w:rPr>
        <w:t>)</w:t>
      </w:r>
      <w:r w:rsidR="001A4D65">
        <w:rPr>
          <w:rFonts w:ascii="標楷體" w:eastAsia="標楷體" w:hAnsi="標楷體" w:cs="Times New Roman" w:hint="eastAsia"/>
          <w:szCs w:val="24"/>
        </w:rPr>
        <w:t>應於活動期間</w:t>
      </w:r>
      <w:r w:rsidR="003D7D16" w:rsidRPr="00E52AA6">
        <w:rPr>
          <w:rFonts w:ascii="標楷體" w:eastAsia="標楷體" w:hAnsi="標楷體" w:cs="Times New Roman" w:hint="eastAsia"/>
          <w:szCs w:val="24"/>
        </w:rPr>
        <w:t>參與中心</w:t>
      </w:r>
      <w:r w:rsidR="004666BC" w:rsidRPr="00E52AA6">
        <w:rPr>
          <w:rFonts w:ascii="標楷體" w:eastAsia="標楷體" w:hAnsi="標楷體" w:cs="Times New Roman" w:hint="eastAsia"/>
          <w:szCs w:val="24"/>
        </w:rPr>
        <w:t>教育活動</w:t>
      </w:r>
      <w:r w:rsidR="001A4D65">
        <w:rPr>
          <w:rFonts w:ascii="標楷體" w:eastAsia="標楷體" w:hAnsi="標楷體" w:cs="Times New Roman" w:hint="eastAsia"/>
          <w:szCs w:val="24"/>
        </w:rPr>
        <w:t>及</w:t>
      </w:r>
      <w:r w:rsidR="003D7D16" w:rsidRPr="00E52AA6">
        <w:rPr>
          <w:rFonts w:ascii="標楷體" w:eastAsia="標楷體" w:hAnsi="標楷體" w:cs="Times New Roman" w:hint="eastAsia"/>
          <w:szCs w:val="24"/>
        </w:rPr>
        <w:t>體驗戶外教育活動。</w:t>
      </w:r>
    </w:p>
    <w:p w:rsidR="003D7D16" w:rsidRDefault="003D7D16" w:rsidP="003D7D16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A55E4B">
        <w:rPr>
          <w:rFonts w:ascii="標楷體" w:eastAsia="標楷體" w:hAnsi="標楷體" w:cs="Times New Roman" w:hint="eastAsia"/>
          <w:szCs w:val="24"/>
        </w:rPr>
        <w:t>每中心以接待7</w:t>
      </w:r>
      <w:r w:rsidR="00781FCB">
        <w:rPr>
          <w:rFonts w:ascii="標楷體" w:eastAsia="標楷體" w:hAnsi="標楷體" w:cs="Times New Roman" w:hint="eastAsia"/>
          <w:szCs w:val="24"/>
        </w:rPr>
        <w:t>所參訪學校</w:t>
      </w:r>
      <w:r w:rsidRPr="00A55E4B">
        <w:rPr>
          <w:rFonts w:ascii="標楷體" w:eastAsia="標楷體" w:hAnsi="標楷體" w:cs="Times New Roman" w:hint="eastAsia"/>
          <w:szCs w:val="24"/>
        </w:rPr>
        <w:t>為原則。</w:t>
      </w:r>
    </w:p>
    <w:p w:rsidR="005C3461" w:rsidRPr="00720A69" w:rsidRDefault="005C3461" w:rsidP="005C3461">
      <w:pPr>
        <w:spacing w:line="360" w:lineRule="auto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八、</w:t>
      </w:r>
      <w:r w:rsidRPr="005C3461">
        <w:rPr>
          <w:rFonts w:ascii="標楷體" w:eastAsia="標楷體" w:hAnsi="標楷體" w:hint="eastAsia"/>
          <w:b/>
          <w:szCs w:val="24"/>
        </w:rPr>
        <w:t>申請方式：</w:t>
      </w:r>
    </w:p>
    <w:p w:rsidR="00720A69" w:rsidRPr="00720A69" w:rsidRDefault="00720A69" w:rsidP="00720A69">
      <w:pPr>
        <w:pStyle w:val="a7"/>
        <w:spacing w:line="360" w:lineRule="auto"/>
        <w:ind w:leftChars="0" w:left="720"/>
        <w:contextualSpacing/>
        <w:rPr>
          <w:rFonts w:ascii="標楷體" w:eastAsia="標楷體" w:hAnsi="標楷體"/>
          <w:szCs w:val="24"/>
          <w:shd w:val="pct15" w:color="auto" w:fill="FFFFFF"/>
        </w:rPr>
      </w:pPr>
      <w:r w:rsidRPr="00D609BE">
        <w:rPr>
          <w:rFonts w:ascii="標楷體" w:eastAsia="標楷體" w:hAnsi="標楷體" w:hint="eastAsia"/>
          <w:szCs w:val="24"/>
        </w:rPr>
        <w:t>即日起至10</w:t>
      </w:r>
      <w:r w:rsidR="001A4D65">
        <w:rPr>
          <w:rFonts w:ascii="標楷體" w:eastAsia="標楷體" w:hAnsi="標楷體" w:hint="eastAsia"/>
          <w:szCs w:val="24"/>
        </w:rPr>
        <w:t>9</w:t>
      </w:r>
      <w:r w:rsidRPr="00D609BE">
        <w:rPr>
          <w:rFonts w:ascii="標楷體" w:eastAsia="標楷體" w:hAnsi="標楷體" w:hint="eastAsia"/>
          <w:szCs w:val="24"/>
        </w:rPr>
        <w:t>年</w:t>
      </w:r>
      <w:r w:rsidR="001A4D65">
        <w:rPr>
          <w:rFonts w:ascii="標楷體" w:eastAsia="標楷體" w:hAnsi="標楷體" w:hint="eastAsia"/>
          <w:szCs w:val="24"/>
        </w:rPr>
        <w:t>1</w:t>
      </w:r>
      <w:r w:rsidRPr="00D609BE">
        <w:rPr>
          <w:rFonts w:ascii="標楷體" w:eastAsia="標楷體" w:hAnsi="標楷體" w:hint="eastAsia"/>
          <w:szCs w:val="24"/>
        </w:rPr>
        <w:t>月</w:t>
      </w:r>
      <w:r w:rsidR="001A4D65">
        <w:rPr>
          <w:rFonts w:ascii="標楷體" w:eastAsia="標楷體" w:hAnsi="標楷體" w:hint="eastAsia"/>
          <w:szCs w:val="24"/>
        </w:rPr>
        <w:t>16</w:t>
      </w:r>
      <w:r w:rsidRPr="00D609BE">
        <w:rPr>
          <w:rFonts w:ascii="標楷體" w:eastAsia="標楷體" w:hAnsi="標楷體" w:hint="eastAsia"/>
          <w:szCs w:val="24"/>
        </w:rPr>
        <w:t>日</w:t>
      </w:r>
      <w:r w:rsidR="00F311BF">
        <w:rPr>
          <w:rFonts w:ascii="標楷體" w:eastAsia="標楷體" w:hAnsi="標楷體" w:hint="eastAsia"/>
          <w:szCs w:val="24"/>
        </w:rPr>
        <w:t>18:00止</w:t>
      </w:r>
      <w:r w:rsidRPr="00D609BE">
        <w:rPr>
          <w:rFonts w:ascii="標楷體" w:eastAsia="標楷體" w:hAnsi="標楷體" w:hint="eastAsia"/>
          <w:szCs w:val="24"/>
        </w:rPr>
        <w:t>，以網路填報申請</w:t>
      </w:r>
      <w:r w:rsidRPr="004D30A9">
        <w:rPr>
          <w:rFonts w:ascii="標楷體" w:eastAsia="標楷體" w:hAnsi="標楷體" w:hint="eastAsia"/>
          <w:b/>
          <w:szCs w:val="24"/>
        </w:rPr>
        <w:t xml:space="preserve"> </w:t>
      </w:r>
      <w:r w:rsidR="00F311BF" w:rsidRPr="00F311BF">
        <w:rPr>
          <w:rFonts w:ascii="Times New Roman" w:hAnsi="Times New Roman" w:cs="Times New Roman"/>
        </w:rPr>
        <w:t xml:space="preserve"> </w:t>
      </w:r>
      <w:hyperlink r:id="rId8" w:history="1">
        <w:r w:rsidR="00F311BF" w:rsidRPr="00F311BF">
          <w:rPr>
            <w:rStyle w:val="ab"/>
            <w:rFonts w:ascii="Times New Roman" w:hAnsi="Times New Roman" w:cs="Times New Roman"/>
            <w:u w:val="none"/>
          </w:rPr>
          <w:t>https://goo.gl/yxXzfs</w:t>
        </w:r>
      </w:hyperlink>
      <w:r w:rsidRPr="00D609BE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Pr="00D609BE">
        <w:rPr>
          <w:rFonts w:ascii="標楷體" w:eastAsia="標楷體" w:hAnsi="標楷體" w:hint="eastAsia"/>
          <w:szCs w:val="24"/>
        </w:rPr>
        <w:t>(最多可填9個志願)。</w:t>
      </w:r>
    </w:p>
    <w:p w:rsidR="005C3461" w:rsidRPr="005C3461" w:rsidRDefault="005C3461" w:rsidP="005C3461">
      <w:pPr>
        <w:spacing w:line="360" w:lineRule="auto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九、</w:t>
      </w:r>
      <w:r w:rsidRPr="005C3461">
        <w:rPr>
          <w:rFonts w:ascii="標楷體" w:eastAsia="標楷體" w:hAnsi="標楷體" w:hint="eastAsia"/>
          <w:b/>
          <w:szCs w:val="24"/>
        </w:rPr>
        <w:t>入選方式：</w:t>
      </w:r>
      <w:r w:rsidRPr="005C3461">
        <w:rPr>
          <w:rFonts w:ascii="標楷體" w:eastAsia="標楷體" w:hAnsi="標楷體" w:hint="eastAsia"/>
          <w:szCs w:val="24"/>
        </w:rPr>
        <w:t>若申請校數超過63校則抽籤決定參訪學校名單，依抽籤序位、</w:t>
      </w:r>
    </w:p>
    <w:p w:rsidR="005C3461" w:rsidRPr="002605B3" w:rsidRDefault="005C3461" w:rsidP="005C3461">
      <w:pPr>
        <w:pStyle w:val="a7"/>
        <w:spacing w:line="360" w:lineRule="auto"/>
        <w:ind w:leftChars="0" w:left="720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    </w:t>
      </w:r>
      <w:r w:rsidRPr="002605B3">
        <w:rPr>
          <w:rFonts w:ascii="標楷體" w:eastAsia="標楷體" w:hAnsi="標楷體" w:hint="eastAsia"/>
          <w:szCs w:val="24"/>
        </w:rPr>
        <w:t>志願序決定。</w:t>
      </w:r>
    </w:p>
    <w:p w:rsidR="005C3461" w:rsidRPr="00572996" w:rsidRDefault="00572996" w:rsidP="00572996">
      <w:pPr>
        <w:spacing w:line="360" w:lineRule="auto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十、</w:t>
      </w:r>
      <w:r w:rsidR="005C3461" w:rsidRPr="00572996">
        <w:rPr>
          <w:rFonts w:ascii="標楷體" w:eastAsia="標楷體" w:hAnsi="標楷體" w:hint="eastAsia"/>
          <w:b/>
          <w:szCs w:val="24"/>
        </w:rPr>
        <w:t>核定與安排參訪：</w:t>
      </w:r>
      <w:r w:rsidR="005C3461" w:rsidRPr="00572996">
        <w:rPr>
          <w:rFonts w:ascii="標楷體" w:eastAsia="標楷體" w:hAnsi="標楷體" w:hint="eastAsia"/>
          <w:szCs w:val="24"/>
        </w:rPr>
        <w:t>本局核定參訪學校及其參訪中心，請參訪學校於7日內</w:t>
      </w:r>
    </w:p>
    <w:p w:rsidR="005C3461" w:rsidRPr="00196ABC" w:rsidRDefault="005C3461" w:rsidP="005C3461">
      <w:pPr>
        <w:pStyle w:val="a7"/>
        <w:spacing w:line="360" w:lineRule="auto"/>
        <w:ind w:leftChars="0" w:left="720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          </w:t>
      </w:r>
      <w:r w:rsidRPr="00196ABC">
        <w:rPr>
          <w:rFonts w:ascii="標楷體" w:eastAsia="標楷體" w:hAnsi="標楷體" w:hint="eastAsia"/>
          <w:szCs w:val="24"/>
        </w:rPr>
        <w:t>與</w:t>
      </w:r>
      <w:r w:rsidR="001A4D65">
        <w:rPr>
          <w:rFonts w:ascii="標楷體" w:eastAsia="標楷體" w:hAnsi="標楷體" w:hint="eastAsia"/>
          <w:szCs w:val="24"/>
        </w:rPr>
        <w:t>參訪</w:t>
      </w:r>
      <w:r w:rsidRPr="00196ABC">
        <w:rPr>
          <w:rFonts w:ascii="標楷體" w:eastAsia="標楷體" w:hAnsi="標楷體" w:hint="eastAsia"/>
          <w:szCs w:val="24"/>
        </w:rPr>
        <w:t>中心協調參訪日期，</w:t>
      </w:r>
      <w:r>
        <w:rPr>
          <w:rFonts w:ascii="標楷體" w:eastAsia="標楷體" w:hAnsi="標楷體" w:hint="eastAsia"/>
          <w:szCs w:val="24"/>
        </w:rPr>
        <w:t>並自行安排</w:t>
      </w:r>
      <w:r w:rsidRPr="00196ABC">
        <w:rPr>
          <w:rFonts w:ascii="標楷體" w:eastAsia="標楷體" w:hAnsi="標楷體" w:hint="eastAsia"/>
          <w:szCs w:val="24"/>
        </w:rPr>
        <w:t>戶外教育活動。</w:t>
      </w:r>
    </w:p>
    <w:p w:rsidR="005C3461" w:rsidRPr="00572996" w:rsidRDefault="00572996" w:rsidP="00572996">
      <w:pPr>
        <w:spacing w:line="360" w:lineRule="auto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十一、</w:t>
      </w:r>
      <w:r w:rsidR="005C3461" w:rsidRPr="00572996">
        <w:rPr>
          <w:rFonts w:ascii="標楷體" w:eastAsia="標楷體" w:hAnsi="標楷體" w:hint="eastAsia"/>
          <w:b/>
          <w:szCs w:val="24"/>
        </w:rPr>
        <w:t>補助經費：</w:t>
      </w:r>
      <w:r w:rsidR="005C3461" w:rsidRPr="00572996">
        <w:rPr>
          <w:rFonts w:ascii="標楷體" w:eastAsia="標楷體" w:cs="標楷體" w:hint="eastAsia"/>
          <w:szCs w:val="24"/>
        </w:rPr>
        <w:t>新北市政府教育局補助</w:t>
      </w:r>
      <w:r w:rsidR="005C3461" w:rsidRPr="00572996">
        <w:rPr>
          <w:rFonts w:ascii="標楷體" w:eastAsia="標楷體" w:hAnsi="標楷體" w:hint="eastAsia"/>
          <w:szCs w:val="24"/>
        </w:rPr>
        <w:t>63校：</w:t>
      </w:r>
    </w:p>
    <w:p w:rsidR="005C3461" w:rsidRPr="00B76964" w:rsidRDefault="005C3461" w:rsidP="005C3461">
      <w:pPr>
        <w:pStyle w:val="a7"/>
        <w:numPr>
          <w:ilvl w:val="0"/>
          <w:numId w:val="20"/>
        </w:numPr>
        <w:spacing w:line="360" w:lineRule="auto"/>
        <w:ind w:leftChars="0"/>
        <w:contextualSpacing/>
        <w:rPr>
          <w:rFonts w:ascii="標楷體" w:eastAsia="標楷體" w:hAnsi="標楷體"/>
          <w:szCs w:val="24"/>
          <w:shd w:val="pct15" w:color="auto" w:fill="FFFFFF"/>
        </w:rPr>
      </w:pPr>
      <w:r w:rsidRPr="005255C4">
        <w:rPr>
          <w:rFonts w:ascii="標楷體" w:eastAsia="標楷體" w:hAnsi="標楷體" w:hint="eastAsia"/>
          <w:szCs w:val="24"/>
        </w:rPr>
        <w:lastRenderedPageBreak/>
        <w:t>補助每校</w:t>
      </w:r>
      <w:r w:rsidR="001A4D65">
        <w:rPr>
          <w:rFonts w:ascii="標楷體" w:eastAsia="標楷體" w:hAnsi="標楷體" w:hint="eastAsia"/>
          <w:szCs w:val="24"/>
        </w:rPr>
        <w:t>7</w:t>
      </w:r>
      <w:r w:rsidR="001A4D65">
        <w:rPr>
          <w:rFonts w:ascii="標楷體" w:eastAsia="標楷體" w:hAnsi="標楷體"/>
          <w:szCs w:val="24"/>
        </w:rPr>
        <w:t>,</w:t>
      </w:r>
      <w:r w:rsidR="001A4D65">
        <w:rPr>
          <w:rFonts w:ascii="標楷體" w:eastAsia="標楷體" w:hAnsi="標楷體" w:hint="eastAsia"/>
          <w:szCs w:val="24"/>
        </w:rPr>
        <w:t>0</w:t>
      </w:r>
      <w:r w:rsidRPr="005255C4">
        <w:rPr>
          <w:rFonts w:ascii="標楷體" w:eastAsia="標楷體" w:hAnsi="標楷體" w:hint="eastAsia"/>
          <w:szCs w:val="24"/>
        </w:rPr>
        <w:t>00元</w:t>
      </w:r>
      <w:r w:rsidR="001A4D65">
        <w:rPr>
          <w:rFonts w:ascii="標楷體" w:eastAsia="標楷體" w:hAnsi="標楷體" w:hint="eastAsia"/>
          <w:szCs w:val="24"/>
        </w:rPr>
        <w:t>，</w:t>
      </w:r>
      <w:r w:rsidR="00720A69" w:rsidRPr="00D609BE">
        <w:rPr>
          <w:rFonts w:ascii="標楷體" w:eastAsia="標楷體" w:hAnsi="標楷體" w:hint="eastAsia"/>
          <w:szCs w:val="24"/>
        </w:rPr>
        <w:t>含交通費、保險費、</w:t>
      </w:r>
      <w:r w:rsidR="00E514BC">
        <w:rPr>
          <w:rFonts w:ascii="標楷體" w:eastAsia="標楷體" w:hAnsi="標楷體" w:hint="eastAsia"/>
          <w:szCs w:val="24"/>
        </w:rPr>
        <w:t>餐費、</w:t>
      </w:r>
      <w:r w:rsidR="00720A69" w:rsidRPr="00D609BE">
        <w:rPr>
          <w:rFonts w:ascii="標楷體" w:eastAsia="標楷體" w:hAnsi="標楷體" w:hint="eastAsia"/>
          <w:szCs w:val="24"/>
        </w:rPr>
        <w:t>茶水費</w:t>
      </w:r>
      <w:r w:rsidR="00E514BC">
        <w:rPr>
          <w:rFonts w:ascii="標楷體" w:eastAsia="標楷體" w:hAnsi="標楷體" w:hint="eastAsia"/>
          <w:szCs w:val="24"/>
        </w:rPr>
        <w:t>(餐費或茶水費不得重複支付)</w:t>
      </w:r>
      <w:r w:rsidR="00720A69" w:rsidRPr="00D609BE">
        <w:rPr>
          <w:rFonts w:ascii="標楷體" w:eastAsia="標楷體" w:hAnsi="標楷體" w:hint="eastAsia"/>
          <w:szCs w:val="24"/>
        </w:rPr>
        <w:t>及雜支3</w:t>
      </w:r>
      <w:r w:rsidR="001A4D65">
        <w:rPr>
          <w:rFonts w:ascii="標楷體" w:eastAsia="標楷體" w:hAnsi="標楷體"/>
          <w:szCs w:val="24"/>
        </w:rPr>
        <w:t>50</w:t>
      </w:r>
      <w:r w:rsidR="00720A69" w:rsidRPr="00D609BE">
        <w:rPr>
          <w:rFonts w:ascii="標楷體" w:eastAsia="標楷體" w:hAnsi="標楷體" w:hint="eastAsia"/>
          <w:szCs w:val="24"/>
        </w:rPr>
        <w:t>元</w:t>
      </w:r>
      <w:r w:rsidR="001A4D65">
        <w:rPr>
          <w:rFonts w:ascii="標楷體" w:eastAsia="標楷體" w:hAnsi="標楷體" w:hint="eastAsia"/>
          <w:szCs w:val="24"/>
        </w:rPr>
        <w:t>。</w:t>
      </w:r>
    </w:p>
    <w:p w:rsidR="005C3461" w:rsidRPr="006828D4" w:rsidRDefault="005C3461" w:rsidP="005C3461">
      <w:pPr>
        <w:pStyle w:val="a7"/>
        <w:numPr>
          <w:ilvl w:val="0"/>
          <w:numId w:val="20"/>
        </w:numPr>
        <w:spacing w:line="360" w:lineRule="auto"/>
        <w:ind w:leftChars="0"/>
        <w:contextualSpacing/>
        <w:rPr>
          <w:rFonts w:ascii="標楷體" w:eastAsia="標楷體" w:hAnsi="標楷體"/>
          <w:szCs w:val="24"/>
        </w:rPr>
      </w:pPr>
      <w:r w:rsidRPr="006828D4">
        <w:rPr>
          <w:rFonts w:ascii="標楷體" w:eastAsia="標楷體" w:hAnsi="標楷體" w:hint="eastAsia"/>
          <w:szCs w:val="24"/>
        </w:rPr>
        <w:t>無需支付中心講師費及手作材料費。</w:t>
      </w:r>
    </w:p>
    <w:p w:rsidR="005C3461" w:rsidRDefault="005C3461" w:rsidP="005C3461">
      <w:pPr>
        <w:pStyle w:val="a7"/>
        <w:numPr>
          <w:ilvl w:val="0"/>
          <w:numId w:val="20"/>
        </w:numPr>
        <w:spacing w:line="360" w:lineRule="auto"/>
        <w:ind w:leftChars="0"/>
        <w:contextualSpacing/>
        <w:rPr>
          <w:rFonts w:ascii="標楷體" w:eastAsia="標楷體" w:hAnsi="標楷體"/>
          <w:szCs w:val="24"/>
        </w:rPr>
      </w:pPr>
      <w:r w:rsidRPr="006828D4">
        <w:rPr>
          <w:rFonts w:ascii="標楷體" w:eastAsia="標楷體" w:hAnsi="標楷體" w:hint="eastAsia"/>
          <w:szCs w:val="24"/>
        </w:rPr>
        <w:t>需自籌上述以外費用，如戶外教育門票、午餐等。</w:t>
      </w:r>
    </w:p>
    <w:p w:rsidR="005C3461" w:rsidRPr="007F45FC" w:rsidRDefault="005C3461" w:rsidP="005C3461">
      <w:pPr>
        <w:pStyle w:val="a7"/>
        <w:numPr>
          <w:ilvl w:val="0"/>
          <w:numId w:val="20"/>
        </w:numPr>
        <w:spacing w:line="360" w:lineRule="auto"/>
        <w:ind w:leftChars="0"/>
        <w:contextualSpacing/>
        <w:rPr>
          <w:rFonts w:ascii="標楷體" w:eastAsia="標楷體" w:hAnsi="標楷體"/>
          <w:szCs w:val="24"/>
        </w:rPr>
      </w:pPr>
      <w:r w:rsidRPr="007F45FC">
        <w:rPr>
          <w:rFonts w:ascii="標楷體" w:eastAsia="標楷體" w:hAnsi="標楷體" w:hint="eastAsia"/>
          <w:szCs w:val="24"/>
        </w:rPr>
        <w:t>原則上每中心</w:t>
      </w:r>
      <w:r w:rsidR="00C24AB4" w:rsidRPr="007F45FC">
        <w:rPr>
          <w:rFonts w:ascii="標楷體" w:eastAsia="標楷體" w:hAnsi="標楷體" w:hint="eastAsia"/>
          <w:szCs w:val="24"/>
        </w:rPr>
        <w:t>接待7所參訪學校，</w:t>
      </w:r>
      <w:r w:rsidR="001A4D65">
        <w:rPr>
          <w:rFonts w:ascii="標楷體" w:eastAsia="標楷體" w:hAnsi="標楷體" w:hint="eastAsia"/>
          <w:szCs w:val="24"/>
        </w:rPr>
        <w:t>由各中心自訂</w:t>
      </w:r>
      <w:r w:rsidRPr="007F45FC">
        <w:rPr>
          <w:rFonts w:ascii="標楷體" w:eastAsia="標楷體" w:hAnsi="標楷體" w:hint="eastAsia"/>
          <w:szCs w:val="24"/>
        </w:rPr>
        <w:t>接待</w:t>
      </w:r>
      <w:r w:rsidR="001A4D65">
        <w:rPr>
          <w:rFonts w:ascii="標楷體" w:eastAsia="標楷體" w:hAnsi="標楷體" w:hint="eastAsia"/>
          <w:szCs w:val="24"/>
        </w:rPr>
        <w:t>人數</w:t>
      </w:r>
      <w:r w:rsidR="00720A69" w:rsidRPr="00D609BE">
        <w:rPr>
          <w:rFonts w:ascii="標楷體" w:eastAsia="標楷體" w:hAnsi="標楷體" w:hint="eastAsia"/>
          <w:szCs w:val="24"/>
        </w:rPr>
        <w:t>上限</w:t>
      </w:r>
      <w:r w:rsidRPr="007F45FC">
        <w:rPr>
          <w:rFonts w:ascii="標楷體" w:eastAsia="標楷體" w:hAnsi="標楷體" w:hint="eastAsia"/>
          <w:szCs w:val="24"/>
        </w:rPr>
        <w:t>。</w:t>
      </w:r>
    </w:p>
    <w:p w:rsidR="005C3461" w:rsidRPr="00572996" w:rsidRDefault="00572996" w:rsidP="00572996">
      <w:pPr>
        <w:spacing w:line="360" w:lineRule="auto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十二、</w:t>
      </w:r>
      <w:r w:rsidR="005C3461" w:rsidRPr="00572996">
        <w:rPr>
          <w:rFonts w:ascii="標楷體" w:eastAsia="標楷體" w:hAnsi="標楷體" w:hint="eastAsia"/>
          <w:b/>
          <w:szCs w:val="24"/>
        </w:rPr>
        <w:t>核定公告：</w:t>
      </w:r>
      <w:r w:rsidR="005C3461" w:rsidRPr="00572996">
        <w:rPr>
          <w:rFonts w:ascii="標楷體" w:eastAsia="標楷體" w:hAnsi="標楷體" w:hint="eastAsia"/>
          <w:szCs w:val="24"/>
        </w:rPr>
        <w:t>本局於10</w:t>
      </w:r>
      <w:r w:rsidR="001A4D65">
        <w:rPr>
          <w:rFonts w:ascii="標楷體" w:eastAsia="標楷體" w:hAnsi="標楷體"/>
          <w:szCs w:val="24"/>
        </w:rPr>
        <w:t>9</w:t>
      </w:r>
      <w:r w:rsidR="005C3461" w:rsidRPr="00572996">
        <w:rPr>
          <w:rFonts w:ascii="標楷體" w:eastAsia="標楷體" w:hAnsi="標楷體" w:hint="eastAsia"/>
          <w:szCs w:val="24"/>
        </w:rPr>
        <w:t>年</w:t>
      </w:r>
      <w:r w:rsidR="001A4D65">
        <w:rPr>
          <w:rFonts w:ascii="標楷體" w:eastAsia="標楷體" w:hAnsi="標楷體"/>
          <w:szCs w:val="24"/>
        </w:rPr>
        <w:t>2</w:t>
      </w:r>
      <w:r w:rsidR="005C3461" w:rsidRPr="00572996">
        <w:rPr>
          <w:rFonts w:ascii="標楷體" w:eastAsia="標楷體" w:hAnsi="標楷體" w:hint="eastAsia"/>
          <w:szCs w:val="24"/>
        </w:rPr>
        <w:t>月</w:t>
      </w:r>
      <w:r w:rsidR="001A4D65">
        <w:rPr>
          <w:rFonts w:ascii="標楷體" w:eastAsia="標楷體" w:hAnsi="標楷體" w:hint="eastAsia"/>
          <w:szCs w:val="24"/>
        </w:rPr>
        <w:t>27</w:t>
      </w:r>
      <w:r w:rsidR="005C3461" w:rsidRPr="00572996">
        <w:rPr>
          <w:rFonts w:ascii="標楷體" w:eastAsia="標楷體" w:hAnsi="標楷體" w:hint="eastAsia"/>
          <w:szCs w:val="24"/>
        </w:rPr>
        <w:t>日前函知參訪學校，未獲補助不另發函。</w:t>
      </w:r>
    </w:p>
    <w:p w:rsidR="00572996" w:rsidRDefault="00572996" w:rsidP="00572996">
      <w:p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Calibri" w:cs="標楷體"/>
          <w:szCs w:val="24"/>
        </w:rPr>
      </w:pPr>
      <w:r>
        <w:rPr>
          <w:rFonts w:ascii="標楷體" w:eastAsia="標楷體" w:hAnsi="Calibri" w:cs="標楷體" w:hint="eastAsia"/>
          <w:b/>
          <w:szCs w:val="24"/>
        </w:rPr>
        <w:t>十三、</w:t>
      </w:r>
      <w:r w:rsidR="003D7D16" w:rsidRPr="00DE7AFC">
        <w:rPr>
          <w:rFonts w:ascii="標楷體" w:eastAsia="標楷體" w:hAnsi="Calibri" w:cs="標楷體" w:hint="eastAsia"/>
          <w:b/>
          <w:szCs w:val="24"/>
        </w:rPr>
        <w:t>經費項目:</w:t>
      </w:r>
      <w:r w:rsidR="003D7D16" w:rsidRPr="00DE7AFC">
        <w:rPr>
          <w:rFonts w:ascii="標楷體" w:eastAsia="標楷體" w:hAnsi="Calibri" w:cs="標楷體" w:hint="eastAsia"/>
          <w:szCs w:val="24"/>
        </w:rPr>
        <w:t>本局</w:t>
      </w:r>
      <w:r w:rsidR="003D7D16" w:rsidRPr="00DE7AFC">
        <w:rPr>
          <w:rFonts w:ascii="標楷體" w:eastAsia="標楷體" w:hAnsi="標楷體" w:cs="Times New Roman" w:hint="eastAsia"/>
          <w:szCs w:val="24"/>
        </w:rPr>
        <w:t>補助</w:t>
      </w:r>
      <w:r w:rsidR="00781FCB">
        <w:rPr>
          <w:rFonts w:ascii="標楷體" w:eastAsia="標楷體" w:hAnsi="標楷體" w:cs="Times New Roman" w:hint="eastAsia"/>
          <w:szCs w:val="24"/>
        </w:rPr>
        <w:t>參訪學校</w:t>
      </w:r>
      <w:r w:rsidR="003D7D16" w:rsidRPr="00C2795C">
        <w:rPr>
          <w:rFonts w:ascii="標楷體" w:eastAsia="標楷體" w:hAnsi="標楷體" w:cs="Times New Roman" w:hint="eastAsia"/>
          <w:szCs w:val="24"/>
        </w:rPr>
        <w:t>之</w:t>
      </w:r>
      <w:r w:rsidR="003D7D16" w:rsidRPr="00DE7AFC">
        <w:rPr>
          <w:rFonts w:ascii="標楷體" w:eastAsia="標楷體" w:hAnsi="標楷體" w:cs="Times New Roman" w:hint="eastAsia"/>
          <w:szCs w:val="24"/>
        </w:rPr>
        <w:t>交通費、保險費、茶水費及雜支</w:t>
      </w:r>
      <w:r w:rsidR="003D7D16" w:rsidRPr="00DE7AFC">
        <w:rPr>
          <w:rFonts w:ascii="標楷體" w:eastAsia="標楷體" w:hAnsi="Calibri" w:cs="標楷體" w:hint="eastAsia"/>
          <w:szCs w:val="24"/>
        </w:rPr>
        <w:t>，餘由</w:t>
      </w:r>
      <w:r w:rsidR="00781FCB">
        <w:rPr>
          <w:rFonts w:ascii="標楷體" w:eastAsia="標楷體" w:hAnsi="Calibri" w:cs="標楷體" w:hint="eastAsia"/>
          <w:szCs w:val="24"/>
        </w:rPr>
        <w:t>學</w:t>
      </w:r>
    </w:p>
    <w:p w:rsidR="003D7D16" w:rsidRPr="00DE7AFC" w:rsidRDefault="00572996" w:rsidP="00572996">
      <w:p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Calibri" w:cs="標楷體"/>
          <w:szCs w:val="24"/>
          <w:lang w:val="zh-TW"/>
        </w:rPr>
      </w:pPr>
      <w:r>
        <w:rPr>
          <w:rFonts w:ascii="標楷體" w:eastAsia="標楷體" w:hAnsi="Calibri" w:cs="標楷體" w:hint="eastAsia"/>
          <w:szCs w:val="24"/>
        </w:rPr>
        <w:t xml:space="preserve">               </w:t>
      </w:r>
      <w:r w:rsidR="003D7D16" w:rsidRPr="00DE7AFC">
        <w:rPr>
          <w:rFonts w:ascii="標楷體" w:eastAsia="標楷體" w:hAnsi="Calibri" w:cs="標楷體" w:hint="eastAsia"/>
          <w:szCs w:val="24"/>
        </w:rPr>
        <w:t>校自籌戶外教育相關經費</w:t>
      </w:r>
      <w:r w:rsidR="003D7D16" w:rsidRPr="00DE7AFC">
        <w:rPr>
          <w:rFonts w:ascii="標楷體" w:eastAsia="標楷體" w:hAnsi="Calibri" w:cs="標楷體" w:hint="eastAsia"/>
          <w:szCs w:val="24"/>
          <w:lang w:val="zh-TW"/>
        </w:rPr>
        <w:t>。</w:t>
      </w:r>
    </w:p>
    <w:p w:rsidR="003D7D16" w:rsidRPr="003B6422" w:rsidRDefault="00572996" w:rsidP="003D7D16">
      <w:pPr>
        <w:adjustRightInd w:val="0"/>
        <w:spacing w:line="360" w:lineRule="auto"/>
        <w:contextualSpacing/>
        <w:rPr>
          <w:rFonts w:ascii="標楷體" w:eastAsia="標楷體" w:hAnsi="Calibri" w:cs="標楷體"/>
          <w:color w:val="FF0000"/>
          <w:szCs w:val="24"/>
          <w:lang w:val="zh-TW"/>
        </w:rPr>
      </w:pPr>
      <w:r>
        <w:rPr>
          <w:rFonts w:ascii="標楷體" w:eastAsia="標楷體" w:hAnsi="Calibri" w:cs="標楷體" w:hint="eastAsia"/>
          <w:b/>
          <w:szCs w:val="24"/>
          <w:lang w:val="zh-TW"/>
        </w:rPr>
        <w:t>十四</w:t>
      </w:r>
      <w:r w:rsidR="003D7D16" w:rsidRPr="006828D4">
        <w:rPr>
          <w:rFonts w:ascii="標楷體" w:eastAsia="標楷體" w:hAnsi="Calibri" w:cs="標楷體" w:hint="eastAsia"/>
          <w:b/>
          <w:szCs w:val="24"/>
          <w:lang w:val="zh-TW"/>
        </w:rPr>
        <w:t>、公假</w:t>
      </w:r>
      <w:r w:rsidR="003D7D16" w:rsidRPr="006828D4">
        <w:rPr>
          <w:rFonts w:ascii="標楷體" w:eastAsia="標楷體" w:hAnsi="標楷體" w:cs="標楷體" w:hint="eastAsia"/>
          <w:b/>
          <w:szCs w:val="24"/>
          <w:lang w:val="zh-TW"/>
        </w:rPr>
        <w:t>：</w:t>
      </w:r>
      <w:r w:rsidR="00A55E4B">
        <w:rPr>
          <w:rFonts w:ascii="標楷體" w:eastAsia="標楷體" w:hAnsi="標楷體" w:cs="標楷體" w:hint="eastAsia"/>
          <w:szCs w:val="24"/>
          <w:lang w:val="zh-TW"/>
        </w:rPr>
        <w:t>中心及參訪學校</w:t>
      </w:r>
      <w:r w:rsidR="003D7D16" w:rsidRPr="00A55E4B">
        <w:rPr>
          <w:rFonts w:ascii="標楷體" w:eastAsia="標楷體" w:hAnsi="Calibri" w:cs="標楷體" w:hint="eastAsia"/>
          <w:szCs w:val="24"/>
          <w:lang w:val="zh-TW"/>
        </w:rPr>
        <w:t>人員辦理期間公假</w:t>
      </w:r>
      <w:r w:rsidR="00A55E4B">
        <w:rPr>
          <w:rFonts w:ascii="標楷體" w:eastAsia="標楷體" w:hAnsi="Calibri" w:cs="標楷體" w:hint="eastAsia"/>
          <w:szCs w:val="24"/>
          <w:lang w:val="zh-TW"/>
        </w:rPr>
        <w:t>登記</w:t>
      </w:r>
      <w:r w:rsidR="003D7D16" w:rsidRPr="00A55E4B">
        <w:rPr>
          <w:rFonts w:ascii="標楷體" w:eastAsia="標楷體" w:hAnsi="Calibri" w:cs="標楷體" w:hint="eastAsia"/>
          <w:b/>
          <w:szCs w:val="24"/>
          <w:lang w:val="zh-TW"/>
        </w:rPr>
        <w:t xml:space="preserve"> </w:t>
      </w:r>
      <w:r w:rsidR="003D7D16" w:rsidRPr="00A55E4B">
        <w:rPr>
          <w:rFonts w:ascii="標楷體" w:eastAsia="標楷體" w:hAnsi="Calibri" w:cs="標楷體" w:hint="eastAsia"/>
          <w:szCs w:val="24"/>
          <w:lang w:val="zh-TW"/>
        </w:rPr>
        <w:t>(課務排代)。</w:t>
      </w:r>
    </w:p>
    <w:p w:rsidR="00EF75CD" w:rsidRDefault="00C30C73" w:rsidP="001A4D65">
      <w:pPr>
        <w:spacing w:beforeLines="50" w:before="180" w:line="360" w:lineRule="auto"/>
        <w:ind w:left="721" w:hangingChars="300" w:hanging="721"/>
        <w:contextualSpacing/>
        <w:rPr>
          <w:rFonts w:ascii="標楷體" w:eastAsia="標楷體" w:hAnsi="標楷體" w:cs="Times New Roman"/>
          <w:b/>
          <w:szCs w:val="24"/>
        </w:rPr>
      </w:pPr>
      <w:r w:rsidRPr="006828D4">
        <w:rPr>
          <w:rFonts w:ascii="標楷體" w:eastAsia="標楷體" w:hAnsi="標楷體" w:cs="標楷體" w:hint="eastAsia"/>
          <w:b/>
          <w:szCs w:val="24"/>
          <w:lang w:val="zh-TW"/>
        </w:rPr>
        <w:t>十</w:t>
      </w:r>
      <w:r w:rsidR="00572996">
        <w:rPr>
          <w:rFonts w:ascii="標楷體" w:eastAsia="標楷體" w:hAnsi="標楷體" w:cs="標楷體" w:hint="eastAsia"/>
          <w:b/>
          <w:szCs w:val="24"/>
          <w:lang w:val="zh-TW"/>
        </w:rPr>
        <w:t>五</w:t>
      </w:r>
      <w:r w:rsidRPr="006828D4">
        <w:rPr>
          <w:rFonts w:ascii="標楷體" w:eastAsia="標楷體" w:hAnsi="標楷體" w:cs="標楷體" w:hint="eastAsia"/>
          <w:b/>
          <w:szCs w:val="24"/>
          <w:lang w:val="zh-TW"/>
        </w:rPr>
        <w:t>、</w:t>
      </w:r>
      <w:r w:rsidRPr="006828D4">
        <w:rPr>
          <w:rFonts w:ascii="標楷體" w:eastAsia="標楷體" w:hAnsi="標楷體" w:cs="Times New Roman" w:hint="eastAsia"/>
          <w:b/>
          <w:szCs w:val="24"/>
        </w:rPr>
        <w:t>本案奉核可後執行，修正時亦同。</w:t>
      </w:r>
    </w:p>
    <w:sectPr w:rsidR="00EF75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9DA" w:rsidRDefault="003219DA" w:rsidP="00C30C73">
      <w:r>
        <w:separator/>
      </w:r>
    </w:p>
  </w:endnote>
  <w:endnote w:type="continuationSeparator" w:id="0">
    <w:p w:rsidR="003219DA" w:rsidRDefault="003219DA" w:rsidP="00C3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9DA" w:rsidRDefault="003219DA" w:rsidP="00C30C73">
      <w:r>
        <w:separator/>
      </w:r>
    </w:p>
  </w:footnote>
  <w:footnote w:type="continuationSeparator" w:id="0">
    <w:p w:rsidR="003219DA" w:rsidRDefault="003219DA" w:rsidP="00C30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1C7"/>
    <w:multiLevelType w:val="hybridMultilevel"/>
    <w:tmpl w:val="62C22B8C"/>
    <w:lvl w:ilvl="0" w:tplc="DDF8FBEE">
      <w:start w:val="1"/>
      <w:numFmt w:val="taiwaneseCountingThousand"/>
      <w:lvlText w:val="(%1)"/>
      <w:lvlJc w:val="left"/>
      <w:pPr>
        <w:ind w:left="1246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86" w:hanging="480"/>
      </w:pPr>
    </w:lvl>
    <w:lvl w:ilvl="2" w:tplc="0409001B" w:tentative="1">
      <w:start w:val="1"/>
      <w:numFmt w:val="lowerRoman"/>
      <w:lvlText w:val="%3."/>
      <w:lvlJc w:val="right"/>
      <w:pPr>
        <w:ind w:left="1966" w:hanging="480"/>
      </w:pPr>
    </w:lvl>
    <w:lvl w:ilvl="3" w:tplc="0409000F" w:tentative="1">
      <w:start w:val="1"/>
      <w:numFmt w:val="decimal"/>
      <w:lvlText w:val="%4."/>
      <w:lvlJc w:val="left"/>
      <w:pPr>
        <w:ind w:left="24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6" w:hanging="480"/>
      </w:pPr>
    </w:lvl>
    <w:lvl w:ilvl="5" w:tplc="0409001B" w:tentative="1">
      <w:start w:val="1"/>
      <w:numFmt w:val="lowerRoman"/>
      <w:lvlText w:val="%6."/>
      <w:lvlJc w:val="right"/>
      <w:pPr>
        <w:ind w:left="3406" w:hanging="480"/>
      </w:pPr>
    </w:lvl>
    <w:lvl w:ilvl="6" w:tplc="0409000F" w:tentative="1">
      <w:start w:val="1"/>
      <w:numFmt w:val="decimal"/>
      <w:lvlText w:val="%7."/>
      <w:lvlJc w:val="left"/>
      <w:pPr>
        <w:ind w:left="38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6" w:hanging="480"/>
      </w:pPr>
    </w:lvl>
    <w:lvl w:ilvl="8" w:tplc="0409001B" w:tentative="1">
      <w:start w:val="1"/>
      <w:numFmt w:val="lowerRoman"/>
      <w:lvlText w:val="%9."/>
      <w:lvlJc w:val="right"/>
      <w:pPr>
        <w:ind w:left="4846" w:hanging="480"/>
      </w:pPr>
    </w:lvl>
  </w:abstractNum>
  <w:abstractNum w:abstractNumId="1" w15:restartNumberingAfterBreak="0">
    <w:nsid w:val="0BDC2FA7"/>
    <w:multiLevelType w:val="hybridMultilevel"/>
    <w:tmpl w:val="91BEC75C"/>
    <w:lvl w:ilvl="0" w:tplc="6010E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1849E1"/>
    <w:multiLevelType w:val="hybridMultilevel"/>
    <w:tmpl w:val="6D3E488A"/>
    <w:lvl w:ilvl="0" w:tplc="3FA2AED4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391F5F"/>
    <w:multiLevelType w:val="hybridMultilevel"/>
    <w:tmpl w:val="DA6286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FF77BD"/>
    <w:multiLevelType w:val="hybridMultilevel"/>
    <w:tmpl w:val="F8E891EE"/>
    <w:lvl w:ilvl="0" w:tplc="ADDAF134">
      <w:start w:val="1"/>
      <w:numFmt w:val="taiwaneseCountingThousand"/>
      <w:lvlText w:val="(%1)"/>
      <w:lvlJc w:val="left"/>
      <w:pPr>
        <w:ind w:left="117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 w15:restartNumberingAfterBreak="0">
    <w:nsid w:val="23121077"/>
    <w:multiLevelType w:val="hybridMultilevel"/>
    <w:tmpl w:val="5FB07FCA"/>
    <w:lvl w:ilvl="0" w:tplc="244247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76547B"/>
    <w:multiLevelType w:val="hybridMultilevel"/>
    <w:tmpl w:val="76F2BD4A"/>
    <w:lvl w:ilvl="0" w:tplc="BF689D62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9A5C43"/>
    <w:multiLevelType w:val="hybridMultilevel"/>
    <w:tmpl w:val="04FEDE22"/>
    <w:lvl w:ilvl="0" w:tplc="39DE45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C21DCF"/>
    <w:multiLevelType w:val="hybridMultilevel"/>
    <w:tmpl w:val="9E942782"/>
    <w:lvl w:ilvl="0" w:tplc="8898B4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297E2D"/>
    <w:multiLevelType w:val="hybridMultilevel"/>
    <w:tmpl w:val="C09EF09A"/>
    <w:lvl w:ilvl="0" w:tplc="0409000F">
      <w:start w:val="1"/>
      <w:numFmt w:val="decimal"/>
      <w:lvlText w:val="%1."/>
      <w:lvlJc w:val="left"/>
      <w:pPr>
        <w:ind w:left="914" w:hanging="480"/>
      </w:pPr>
    </w:lvl>
    <w:lvl w:ilvl="1" w:tplc="04090019">
      <w:start w:val="1"/>
      <w:numFmt w:val="ideographTraditional"/>
      <w:lvlText w:val="%2、"/>
      <w:lvlJc w:val="left"/>
      <w:pPr>
        <w:ind w:left="1394" w:hanging="480"/>
      </w:pPr>
    </w:lvl>
    <w:lvl w:ilvl="2" w:tplc="0409001B">
      <w:start w:val="1"/>
      <w:numFmt w:val="lowerRoman"/>
      <w:lvlText w:val="%3."/>
      <w:lvlJc w:val="right"/>
      <w:pPr>
        <w:ind w:left="1874" w:hanging="480"/>
      </w:pPr>
    </w:lvl>
    <w:lvl w:ilvl="3" w:tplc="0409000F">
      <w:start w:val="1"/>
      <w:numFmt w:val="decimal"/>
      <w:lvlText w:val="%4."/>
      <w:lvlJc w:val="left"/>
      <w:pPr>
        <w:ind w:left="2354" w:hanging="480"/>
      </w:pPr>
    </w:lvl>
    <w:lvl w:ilvl="4" w:tplc="04090019">
      <w:start w:val="1"/>
      <w:numFmt w:val="ideographTraditional"/>
      <w:lvlText w:val="%5、"/>
      <w:lvlJc w:val="left"/>
      <w:pPr>
        <w:ind w:left="2834" w:hanging="480"/>
      </w:pPr>
    </w:lvl>
    <w:lvl w:ilvl="5" w:tplc="0409001B">
      <w:start w:val="1"/>
      <w:numFmt w:val="lowerRoman"/>
      <w:lvlText w:val="%6."/>
      <w:lvlJc w:val="right"/>
      <w:pPr>
        <w:ind w:left="3314" w:hanging="480"/>
      </w:pPr>
    </w:lvl>
    <w:lvl w:ilvl="6" w:tplc="0409000F">
      <w:start w:val="1"/>
      <w:numFmt w:val="decimal"/>
      <w:lvlText w:val="%7."/>
      <w:lvlJc w:val="left"/>
      <w:pPr>
        <w:ind w:left="3794" w:hanging="480"/>
      </w:pPr>
    </w:lvl>
    <w:lvl w:ilvl="7" w:tplc="04090019">
      <w:start w:val="1"/>
      <w:numFmt w:val="ideographTraditional"/>
      <w:lvlText w:val="%8、"/>
      <w:lvlJc w:val="left"/>
      <w:pPr>
        <w:ind w:left="4274" w:hanging="480"/>
      </w:pPr>
    </w:lvl>
    <w:lvl w:ilvl="8" w:tplc="0409001B">
      <w:start w:val="1"/>
      <w:numFmt w:val="lowerRoman"/>
      <w:lvlText w:val="%9."/>
      <w:lvlJc w:val="right"/>
      <w:pPr>
        <w:ind w:left="4754" w:hanging="480"/>
      </w:pPr>
    </w:lvl>
  </w:abstractNum>
  <w:abstractNum w:abstractNumId="10" w15:restartNumberingAfterBreak="0">
    <w:nsid w:val="40037F76"/>
    <w:multiLevelType w:val="hybridMultilevel"/>
    <w:tmpl w:val="4722501C"/>
    <w:lvl w:ilvl="0" w:tplc="26423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4103D2"/>
    <w:multiLevelType w:val="hybridMultilevel"/>
    <w:tmpl w:val="C69E3298"/>
    <w:lvl w:ilvl="0" w:tplc="04090015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459C2FFB"/>
    <w:multiLevelType w:val="hybridMultilevel"/>
    <w:tmpl w:val="989C3528"/>
    <w:lvl w:ilvl="0" w:tplc="E94A6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4074DC"/>
    <w:multiLevelType w:val="hybridMultilevel"/>
    <w:tmpl w:val="34BEAB40"/>
    <w:lvl w:ilvl="0" w:tplc="297E27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53DC583B"/>
    <w:multiLevelType w:val="hybridMultilevel"/>
    <w:tmpl w:val="17706C3E"/>
    <w:lvl w:ilvl="0" w:tplc="AF3C1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7C706D"/>
    <w:multiLevelType w:val="hybridMultilevel"/>
    <w:tmpl w:val="DA94F83E"/>
    <w:lvl w:ilvl="0" w:tplc="C374D2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AB47C9"/>
    <w:multiLevelType w:val="hybridMultilevel"/>
    <w:tmpl w:val="7D06CD7C"/>
    <w:lvl w:ilvl="0" w:tplc="42BC97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93201A"/>
    <w:multiLevelType w:val="hybridMultilevel"/>
    <w:tmpl w:val="D924FDB2"/>
    <w:lvl w:ilvl="0" w:tplc="042A11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BC12597"/>
    <w:multiLevelType w:val="hybridMultilevel"/>
    <w:tmpl w:val="FD2C3214"/>
    <w:lvl w:ilvl="0" w:tplc="711CC19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81E7313"/>
    <w:multiLevelType w:val="hybridMultilevel"/>
    <w:tmpl w:val="D756BB32"/>
    <w:lvl w:ilvl="0" w:tplc="3B385F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4"/>
  </w:num>
  <w:num w:numId="3">
    <w:abstractNumId w:val="0"/>
  </w:num>
  <w:num w:numId="4">
    <w:abstractNumId w:val="12"/>
  </w:num>
  <w:num w:numId="5">
    <w:abstractNumId w:val="6"/>
  </w:num>
  <w:num w:numId="6">
    <w:abstractNumId w:val="15"/>
  </w:num>
  <w:num w:numId="7">
    <w:abstractNumId w:val="16"/>
  </w:num>
  <w:num w:numId="8">
    <w:abstractNumId w:val="19"/>
  </w:num>
  <w:num w:numId="9">
    <w:abstractNumId w:val="17"/>
  </w:num>
  <w:num w:numId="10">
    <w:abstractNumId w:val="14"/>
  </w:num>
  <w:num w:numId="11">
    <w:abstractNumId w:val="7"/>
  </w:num>
  <w:num w:numId="12">
    <w:abstractNumId w:val="5"/>
  </w:num>
  <w:num w:numId="13">
    <w:abstractNumId w:val="2"/>
  </w:num>
  <w:num w:numId="14">
    <w:abstractNumId w:val="8"/>
  </w:num>
  <w:num w:numId="15">
    <w:abstractNumId w:val="10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"/>
  </w:num>
  <w:num w:numId="19">
    <w:abstractNumId w:val="1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125"/>
    <w:rsid w:val="00010CDF"/>
    <w:rsid w:val="0004223A"/>
    <w:rsid w:val="000E0506"/>
    <w:rsid w:val="0014368A"/>
    <w:rsid w:val="0015362E"/>
    <w:rsid w:val="0017215E"/>
    <w:rsid w:val="00196ABC"/>
    <w:rsid w:val="001A4D65"/>
    <w:rsid w:val="001A7F66"/>
    <w:rsid w:val="001E1AE2"/>
    <w:rsid w:val="001E2321"/>
    <w:rsid w:val="00202D4D"/>
    <w:rsid w:val="00203121"/>
    <w:rsid w:val="00253324"/>
    <w:rsid w:val="002605B3"/>
    <w:rsid w:val="00277E3E"/>
    <w:rsid w:val="002A7B8A"/>
    <w:rsid w:val="002B597F"/>
    <w:rsid w:val="002C6972"/>
    <w:rsid w:val="002E31FB"/>
    <w:rsid w:val="003219DA"/>
    <w:rsid w:val="003257BC"/>
    <w:rsid w:val="003611E6"/>
    <w:rsid w:val="0036263C"/>
    <w:rsid w:val="00367D12"/>
    <w:rsid w:val="003A03BE"/>
    <w:rsid w:val="003D7D16"/>
    <w:rsid w:val="00405874"/>
    <w:rsid w:val="004666BC"/>
    <w:rsid w:val="00466C01"/>
    <w:rsid w:val="004D30A9"/>
    <w:rsid w:val="00500769"/>
    <w:rsid w:val="005255C4"/>
    <w:rsid w:val="00542D85"/>
    <w:rsid w:val="0054450C"/>
    <w:rsid w:val="00572996"/>
    <w:rsid w:val="005C3461"/>
    <w:rsid w:val="005F04A7"/>
    <w:rsid w:val="00650E85"/>
    <w:rsid w:val="00661DF4"/>
    <w:rsid w:val="006679D0"/>
    <w:rsid w:val="006D3F8C"/>
    <w:rsid w:val="006E3D77"/>
    <w:rsid w:val="00720A69"/>
    <w:rsid w:val="007240C7"/>
    <w:rsid w:val="0074450C"/>
    <w:rsid w:val="007664D6"/>
    <w:rsid w:val="00781FCB"/>
    <w:rsid w:val="0079611E"/>
    <w:rsid w:val="007D273C"/>
    <w:rsid w:val="007F45FC"/>
    <w:rsid w:val="008070F5"/>
    <w:rsid w:val="00810132"/>
    <w:rsid w:val="00812D7D"/>
    <w:rsid w:val="00836E95"/>
    <w:rsid w:val="00854261"/>
    <w:rsid w:val="0088765A"/>
    <w:rsid w:val="008C306D"/>
    <w:rsid w:val="008C3A04"/>
    <w:rsid w:val="008F471A"/>
    <w:rsid w:val="00901135"/>
    <w:rsid w:val="00901EA3"/>
    <w:rsid w:val="0092633B"/>
    <w:rsid w:val="00934DED"/>
    <w:rsid w:val="00980125"/>
    <w:rsid w:val="00990181"/>
    <w:rsid w:val="009A7BE6"/>
    <w:rsid w:val="009D2540"/>
    <w:rsid w:val="00A22F18"/>
    <w:rsid w:val="00A55E4B"/>
    <w:rsid w:val="00AB495A"/>
    <w:rsid w:val="00AD0243"/>
    <w:rsid w:val="00B248A1"/>
    <w:rsid w:val="00B456B4"/>
    <w:rsid w:val="00B76964"/>
    <w:rsid w:val="00B95E75"/>
    <w:rsid w:val="00BD2DE3"/>
    <w:rsid w:val="00BF611E"/>
    <w:rsid w:val="00C134BF"/>
    <w:rsid w:val="00C1511D"/>
    <w:rsid w:val="00C24AB4"/>
    <w:rsid w:val="00C2795C"/>
    <w:rsid w:val="00C30C73"/>
    <w:rsid w:val="00C913AB"/>
    <w:rsid w:val="00CA56A5"/>
    <w:rsid w:val="00CD1374"/>
    <w:rsid w:val="00D0532E"/>
    <w:rsid w:val="00D57C0E"/>
    <w:rsid w:val="00D609BE"/>
    <w:rsid w:val="00DB2500"/>
    <w:rsid w:val="00DF3DE0"/>
    <w:rsid w:val="00DF6FC2"/>
    <w:rsid w:val="00E13744"/>
    <w:rsid w:val="00E514BC"/>
    <w:rsid w:val="00E52AA6"/>
    <w:rsid w:val="00E63C29"/>
    <w:rsid w:val="00E9724B"/>
    <w:rsid w:val="00EA38BB"/>
    <w:rsid w:val="00EC54FB"/>
    <w:rsid w:val="00EC6FF0"/>
    <w:rsid w:val="00ED1A56"/>
    <w:rsid w:val="00EF75CD"/>
    <w:rsid w:val="00F17FEA"/>
    <w:rsid w:val="00F311BF"/>
    <w:rsid w:val="00F32561"/>
    <w:rsid w:val="00F43400"/>
    <w:rsid w:val="00F57751"/>
    <w:rsid w:val="00F87003"/>
    <w:rsid w:val="00FB5BB4"/>
    <w:rsid w:val="00FC7634"/>
    <w:rsid w:val="00FF06E8"/>
    <w:rsid w:val="00FF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F13B4C-44F6-45E9-8FF1-26807FA07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0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0C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0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0C73"/>
    <w:rPr>
      <w:sz w:val="20"/>
      <w:szCs w:val="20"/>
    </w:rPr>
  </w:style>
  <w:style w:type="paragraph" w:styleId="a7">
    <w:name w:val="List Paragraph"/>
    <w:basedOn w:val="a"/>
    <w:uiPriority w:val="34"/>
    <w:qFormat/>
    <w:rsid w:val="0014368A"/>
    <w:pPr>
      <w:ind w:leftChars="200" w:left="480"/>
    </w:pPr>
  </w:style>
  <w:style w:type="table" w:styleId="a8">
    <w:name w:val="Table Grid"/>
    <w:basedOn w:val="a1"/>
    <w:uiPriority w:val="59"/>
    <w:rsid w:val="00143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next w:val="a"/>
    <w:link w:val="aa"/>
    <w:uiPriority w:val="10"/>
    <w:qFormat/>
    <w:rsid w:val="0014368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a">
    <w:name w:val="標題 字元"/>
    <w:basedOn w:val="a0"/>
    <w:link w:val="a9"/>
    <w:uiPriority w:val="10"/>
    <w:rsid w:val="0014368A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ya-q-full-text1">
    <w:name w:val="ya-q-full-text1"/>
    <w:basedOn w:val="a0"/>
    <w:rsid w:val="0014368A"/>
    <w:rPr>
      <w:color w:val="26282A"/>
      <w:sz w:val="23"/>
      <w:szCs w:val="23"/>
    </w:rPr>
  </w:style>
  <w:style w:type="character" w:styleId="ab">
    <w:name w:val="Hyperlink"/>
    <w:basedOn w:val="a0"/>
    <w:uiPriority w:val="99"/>
    <w:unhideWhenUsed/>
    <w:rsid w:val="0014368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C6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EC6FF0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8"/>
    <w:uiPriority w:val="59"/>
    <w:rsid w:val="009901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8"/>
    <w:uiPriority w:val="59"/>
    <w:rsid w:val="00FF77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8"/>
    <w:uiPriority w:val="59"/>
    <w:rsid w:val="00DF3D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llowedHyperlink"/>
    <w:basedOn w:val="a0"/>
    <w:uiPriority w:val="99"/>
    <w:semiHidden/>
    <w:unhideWhenUsed/>
    <w:rsid w:val="001E23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3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yxXzf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0A88E-7D7B-4340-80D7-CF6D89B9B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使用者</cp:lastModifiedBy>
  <cp:revision>2</cp:revision>
  <cp:lastPrinted>2019-05-02T07:20:00Z</cp:lastPrinted>
  <dcterms:created xsi:type="dcterms:W3CDTF">2019-12-19T00:17:00Z</dcterms:created>
  <dcterms:modified xsi:type="dcterms:W3CDTF">2019-12-19T00:17:00Z</dcterms:modified>
</cp:coreProperties>
</file>